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F788A" w14:textId="77777777" w:rsidR="005B27C7" w:rsidRPr="00A8048D" w:rsidRDefault="005B27C7" w:rsidP="005B27C7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59A025F7" w14:textId="77777777" w:rsidR="005B27C7" w:rsidRDefault="005B27C7" w:rsidP="005B27C7">
      <w:pPr>
        <w:jc w:val="both"/>
      </w:pPr>
    </w:p>
    <w:p w14:paraId="6FDD5AC8" w14:textId="77777777" w:rsidR="005B27C7" w:rsidRPr="00390A92" w:rsidRDefault="005B27C7" w:rsidP="005B27C7">
      <w:pPr>
        <w:pStyle w:val="Heading2"/>
        <w:jc w:val="both"/>
        <w:rPr>
          <w:b/>
          <w:bCs/>
          <w:szCs w:val="24"/>
        </w:rPr>
      </w:pPr>
      <w:r>
        <w:rPr>
          <w:szCs w:val="24"/>
        </w:rPr>
        <w:t xml:space="preserve">Policy </w:t>
      </w:r>
      <w:r>
        <w:rPr>
          <w:b/>
          <w:szCs w:val="24"/>
        </w:rPr>
        <w:t>#1904</w:t>
      </w:r>
    </w:p>
    <w:p w14:paraId="19F093A2" w14:textId="77777777" w:rsidR="005B27C7" w:rsidRDefault="005B27C7" w:rsidP="005B27C7">
      <w:pPr>
        <w:tabs>
          <w:tab w:val="left" w:pos="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A8048D">
        <w:t xml:space="preserve">Policy Name:  </w:t>
      </w:r>
      <w:r w:rsidRPr="00286214">
        <w:rPr>
          <w:rFonts w:ascii="Times" w:hAnsi="Times" w:cs="Times"/>
          <w:i/>
        </w:rPr>
        <w:t>Use of Transportation</w:t>
      </w:r>
      <w:r w:rsidRPr="00286214">
        <w:rPr>
          <w:rFonts w:ascii="Times" w:hAnsi="Times" w:cs="Times"/>
          <w:i/>
          <w:spacing w:val="-2"/>
          <w:kern w:val="1"/>
        </w:rPr>
        <w:t xml:space="preserve"> </w:t>
      </w:r>
      <w:r w:rsidRPr="00286214">
        <w:rPr>
          <w:rFonts w:ascii="Times" w:hAnsi="Times" w:cs="Times"/>
          <w:i/>
          <w:kern w:val="1"/>
        </w:rPr>
        <w:t>Funds</w:t>
      </w:r>
    </w:p>
    <w:p w14:paraId="3D5C73C3" w14:textId="77777777" w:rsidR="005B27C7" w:rsidRPr="00A8048D" w:rsidRDefault="005B27C7" w:rsidP="005B27C7">
      <w:pPr>
        <w:pStyle w:val="Heading3"/>
        <w:jc w:val="both"/>
        <w:rPr>
          <w:i w:val="0"/>
          <w:sz w:val="24"/>
          <w:szCs w:val="24"/>
        </w:rPr>
      </w:pPr>
      <w:r w:rsidRPr="00A8048D">
        <w:rPr>
          <w:i w:val="0"/>
          <w:sz w:val="24"/>
          <w:szCs w:val="24"/>
        </w:rPr>
        <w:t>Regulation:  ----------------------</w:t>
      </w:r>
    </w:p>
    <w:p w14:paraId="1ED1C560" w14:textId="77777777" w:rsidR="005B27C7" w:rsidRDefault="005B27C7" w:rsidP="005B27C7">
      <w:pPr>
        <w:tabs>
          <w:tab w:val="left" w:pos="0"/>
          <w:tab w:val="left" w:pos="94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08DBCED" w14:textId="77777777" w:rsidR="005B27C7" w:rsidRDefault="005B27C7" w:rsidP="005B27C7">
      <w:pPr>
        <w:tabs>
          <w:tab w:val="left" w:pos="0"/>
          <w:tab w:val="left" w:pos="94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0895D420" w14:textId="77777777" w:rsidR="005B27C7" w:rsidRPr="00286214" w:rsidRDefault="005B27C7" w:rsidP="005B27C7">
      <w:pPr>
        <w:tabs>
          <w:tab w:val="left" w:pos="0"/>
          <w:tab w:val="left" w:pos="94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286214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Use of Transportation Funds During Periods of Emergency Declaration</w:t>
      </w:r>
    </w:p>
    <w:p w14:paraId="76F78532" w14:textId="77777777" w:rsidR="005B27C7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line="270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Pursuant to guidance issued from the Office of Public Instruction, the board of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trustees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authorizes the following expenditures of its FY20 budgeted transportation funds that are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addition to traditionally authorized expenditures. The expenditures below are, as noted in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OPI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guidance, transportation services which provide instructional services to students</w:t>
      </w:r>
      <w:r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10BDCA80" w14:textId="77777777" w:rsidR="005B27C7" w:rsidRPr="003B55B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line="270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5C0E4360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Transportation of food and meals used in nutritional</w:t>
      </w:r>
      <w:r w:rsidRPr="00240EB3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programs.</w:t>
      </w:r>
    </w:p>
    <w:p w14:paraId="2A3BA087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line="276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Purchase of equipment to ensure food</w:t>
      </w:r>
      <w:r w:rsidRPr="00240EB3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safety.</w:t>
      </w:r>
    </w:p>
    <w:p w14:paraId="4C8A2F0A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line="276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Providing accessibility to student services for remote</w:t>
      </w:r>
      <w:r w:rsidRPr="00240EB3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learning.</w:t>
      </w:r>
    </w:p>
    <w:p w14:paraId="6C3B5DDC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line="276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Providing instructional materials to students, including but not limited to internet</w:t>
      </w:r>
      <w:r w:rsidRPr="00240EB3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service adequate to allow students to effectively access curriculum during periods of</w:t>
      </w:r>
      <w:r w:rsidRPr="00240EB3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school closure.</w:t>
      </w:r>
    </w:p>
    <w:p w14:paraId="3C8CA8D9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Cost of instructional materials, supplies, and software</w:t>
      </w:r>
      <w:r w:rsidRPr="00240EB3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licenses.</w:t>
      </w:r>
    </w:p>
    <w:p w14:paraId="7B366445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Costs of technological equipment needed for offsite instruction/correspondence</w:t>
      </w:r>
      <w:r w:rsidRPr="00240EB3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study purchased by the school district and loaned to students without such</w:t>
      </w:r>
      <w:r w:rsidRPr="00240EB3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equipment.</w:t>
      </w:r>
    </w:p>
    <w:p w14:paraId="70B1AA4B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2" w:line="279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Cost of correspondence</w:t>
      </w:r>
      <w:r w:rsidRPr="00240EB3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study.</w:t>
      </w:r>
    </w:p>
    <w:p w14:paraId="6ADEE991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2" w:line="279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Costs of providing services to students with an IEP or a plan adopted pursuant to</w:t>
      </w:r>
      <w:r w:rsidRPr="00240EB3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section 504 of the 1973 Rehabilitation</w:t>
      </w:r>
      <w:r w:rsidRPr="00240EB3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 xml:space="preserve">Act </w:t>
      </w:r>
    </w:p>
    <w:p w14:paraId="04B3564B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2" w:line="279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>Costs of time off or repurposed time for staff normally paid from the transportation</w:t>
      </w:r>
      <w:r w:rsidRPr="00240EB3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240EB3">
        <w:rPr>
          <w:rFonts w:ascii="Times New Roman" w:hAnsi="Times New Roman" w:cs="Times New Roman"/>
          <w:kern w:val="1"/>
          <w:sz w:val="22"/>
          <w:szCs w:val="22"/>
        </w:rPr>
        <w:t>fund.</w:t>
      </w:r>
    </w:p>
    <w:p w14:paraId="6F021D09" w14:textId="77777777" w:rsidR="005B27C7" w:rsidRPr="00240EB3" w:rsidRDefault="005B27C7" w:rsidP="005B27C7">
      <w:pPr>
        <w:pStyle w:val="ListParagraph"/>
        <w:numPr>
          <w:ilvl w:val="0"/>
          <w:numId w:val="2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6" w:line="230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40EB3">
        <w:rPr>
          <w:rFonts w:ascii="Times New Roman" w:hAnsi="Times New Roman" w:cs="Times New Roman"/>
          <w:kern w:val="1"/>
          <w:sz w:val="22"/>
          <w:szCs w:val="22"/>
        </w:rPr>
        <w:t xml:space="preserve">Costs to contractors of transportation services. </w:t>
      </w:r>
    </w:p>
    <w:p w14:paraId="3F20DF66" w14:textId="77777777" w:rsidR="005B27C7" w:rsidRDefault="005B27C7" w:rsidP="005B27C7">
      <w:pPr>
        <w:tabs>
          <w:tab w:val="left" w:pos="0"/>
          <w:tab w:val="left" w:pos="949"/>
        </w:tabs>
        <w:autoSpaceDE w:val="0"/>
        <w:autoSpaceDN w:val="0"/>
        <w:adjustRightInd w:val="0"/>
        <w:spacing w:before="8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6B273314" w14:textId="77777777" w:rsidR="005B27C7" w:rsidRPr="00B25351" w:rsidRDefault="005B27C7" w:rsidP="005B27C7">
      <w:pPr>
        <w:tabs>
          <w:tab w:val="left" w:pos="0"/>
          <w:tab w:val="left" w:pos="949"/>
        </w:tabs>
        <w:autoSpaceDE w:val="0"/>
        <w:autoSpaceDN w:val="0"/>
        <w:adjustRightInd w:val="0"/>
        <w:spacing w:before="8" w:line="237" w:lineRule="auto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B2535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 xml:space="preserve">Cost </w:t>
      </w:r>
      <w:r w:rsidRPr="00B25351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Guidelines</w:t>
      </w:r>
    </w:p>
    <w:p w14:paraId="59DF7D1A" w14:textId="77777777" w:rsidR="005B27C7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board of trustees authorizes the Superintendent to exercise his/her professional judgment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discretion as to the necessity, quality and amount of all expenses referenced below.</w:t>
      </w:r>
      <w:r w:rsidRPr="003B55BD">
        <w:rPr>
          <w:rFonts w:ascii="Times New Roman" w:hAnsi="Times New Roman" w:cs="Times New Roman"/>
          <w:spacing w:val="3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Aggregate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costs of items below are to remain within the budget limits adopted by the board of trustees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FY20 transportation budget, including any budget amendments adopted by the board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trustees prior to the completion of FY20. </w:t>
      </w:r>
    </w:p>
    <w:p w14:paraId="6DCF2B94" w14:textId="77777777" w:rsidR="005B27C7" w:rsidRPr="003B55B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3FC7C480" w14:textId="77777777" w:rsidR="005B27C7" w:rsidRPr="00787DFD" w:rsidRDefault="005B27C7" w:rsidP="005B27C7">
      <w:pPr>
        <w:pStyle w:val="ListParagraph"/>
        <w:numPr>
          <w:ilvl w:val="0"/>
          <w:numId w:val="3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3" w:line="279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Any costs consistent with costs under normal operation, including costs referenced in</w:t>
      </w:r>
      <w:r w:rsidRPr="00787DF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any contract to which the district is a</w:t>
      </w:r>
      <w:r w:rsidRPr="00787DF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party.</w:t>
      </w:r>
    </w:p>
    <w:p w14:paraId="6DCA4687" w14:textId="77777777" w:rsidR="005B27C7" w:rsidRPr="00787DFD" w:rsidRDefault="005B27C7" w:rsidP="005B27C7">
      <w:pPr>
        <w:pStyle w:val="ListParagraph"/>
        <w:numPr>
          <w:ilvl w:val="0"/>
          <w:numId w:val="3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3" w:line="279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Actual costs of delivering meals to students at locations authorized by any and all</w:t>
      </w:r>
      <w:r w:rsidRPr="00787DF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waivers of regular rules for school nutrition programs that have been adopted by the United</w:t>
      </w:r>
      <w:r w:rsidRPr="00787DF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States</w:t>
      </w:r>
    </w:p>
    <w:p w14:paraId="040095B1" w14:textId="77777777" w:rsidR="005B27C7" w:rsidRPr="00787DFD" w:rsidRDefault="005B27C7" w:rsidP="005B27C7">
      <w:pPr>
        <w:pStyle w:val="ListParagraph"/>
        <w:numPr>
          <w:ilvl w:val="0"/>
          <w:numId w:val="3"/>
        </w:numPr>
        <w:tabs>
          <w:tab w:val="left" w:pos="0"/>
          <w:tab w:val="left" w:pos="167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Department of Agriculture or the Office of Public</w:t>
      </w:r>
      <w:r w:rsidRPr="00787DF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Instruction.</w:t>
      </w:r>
    </w:p>
    <w:p w14:paraId="257B6977" w14:textId="77777777" w:rsidR="005B27C7" w:rsidRPr="00787DFD" w:rsidRDefault="005B27C7" w:rsidP="005B27C7">
      <w:pPr>
        <w:pStyle w:val="ListParagraph"/>
        <w:numPr>
          <w:ilvl w:val="0"/>
          <w:numId w:val="3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line="280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Any costs consistent with and necessary to comply with an IEP or section 504</w:t>
      </w:r>
      <w:r w:rsidRPr="00787DF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plan.</w:t>
      </w:r>
    </w:p>
    <w:p w14:paraId="0A89BC9F" w14:textId="77777777" w:rsidR="005B27C7" w:rsidRPr="00787DFD" w:rsidRDefault="005B27C7" w:rsidP="005B27C7">
      <w:pPr>
        <w:pStyle w:val="ListParagraph"/>
        <w:numPr>
          <w:ilvl w:val="0"/>
          <w:numId w:val="3"/>
        </w:num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line="276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Actual costs of equipment, software and service necessary to bridge digital divides</w:t>
      </w:r>
      <w:r w:rsidRPr="00787DF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or provide a quality learning environment for students, including:</w:t>
      </w:r>
    </w:p>
    <w:p w14:paraId="6115D0B0" w14:textId="77777777" w:rsidR="005B27C7" w:rsidRDefault="005B27C7" w:rsidP="005B27C7">
      <w:p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line="276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CF3E13B" w14:textId="77777777" w:rsidR="005B27C7" w:rsidRDefault="005B27C7" w:rsidP="005B27C7">
      <w:pPr>
        <w:numPr>
          <w:ilvl w:val="1"/>
          <w:numId w:val="4"/>
        </w:numPr>
        <w:tabs>
          <w:tab w:val="left" w:pos="0"/>
          <w:tab w:val="left" w:pos="2030"/>
          <w:tab w:val="left" w:pos="2390"/>
        </w:tabs>
        <w:autoSpaceDE w:val="0"/>
        <w:autoSpaceDN w:val="0"/>
        <w:adjustRightInd w:val="0"/>
        <w:spacing w:line="280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Equipment necessary to provide wi-fi in a student’s home, including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5314607C" w14:textId="77777777" w:rsidR="005B27C7" w:rsidRPr="00787DFD" w:rsidRDefault="005B27C7" w:rsidP="005B27C7">
      <w:pPr>
        <w:tabs>
          <w:tab w:val="left" w:pos="0"/>
          <w:tab w:val="left" w:pos="2030"/>
          <w:tab w:val="left" w:pos="2390"/>
        </w:tabs>
        <w:autoSpaceDE w:val="0"/>
        <w:autoSpaceDN w:val="0"/>
        <w:adjustRightInd w:val="0"/>
        <w:spacing w:line="280" w:lineRule="exact"/>
        <w:ind w:left="1440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equipment qualifying for discount under the federal E-Rate</w:t>
      </w:r>
      <w:r w:rsidRPr="00787DF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program;</w:t>
      </w:r>
    </w:p>
    <w:p w14:paraId="4FC65CE6" w14:textId="77777777" w:rsidR="005B27C7" w:rsidRDefault="005B27C7" w:rsidP="005B27C7">
      <w:pPr>
        <w:numPr>
          <w:ilvl w:val="1"/>
          <w:numId w:val="4"/>
        </w:numPr>
        <w:tabs>
          <w:tab w:val="left" w:pos="0"/>
          <w:tab w:val="left" w:pos="2030"/>
          <w:tab w:val="left" w:pos="2390"/>
        </w:tabs>
        <w:autoSpaceDE w:val="0"/>
        <w:autoSpaceDN w:val="0"/>
        <w:adjustRightInd w:val="0"/>
        <w:spacing w:line="280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Equipment necessary to allow students to effectively participate in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offsite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07E6B3F5" w14:textId="77777777" w:rsidR="005B27C7" w:rsidRPr="00787DFD" w:rsidRDefault="005B27C7" w:rsidP="005B27C7">
      <w:pPr>
        <w:tabs>
          <w:tab w:val="left" w:pos="0"/>
          <w:tab w:val="left" w:pos="2030"/>
          <w:tab w:val="left" w:pos="2390"/>
        </w:tabs>
        <w:autoSpaceDE w:val="0"/>
        <w:autoSpaceDN w:val="0"/>
        <w:adjustRightInd w:val="0"/>
        <w:spacing w:line="280" w:lineRule="exact"/>
        <w:ind w:left="1440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kern w:val="1"/>
          <w:sz w:val="22"/>
          <w:szCs w:val="22"/>
        </w:rPr>
        <w:t>instruction with an emphasis on ensuring opportunities for real time</w:t>
      </w:r>
      <w:r w:rsidRPr="00787DF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interactions,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collaboration, and effective engagement in the learning process by</w:t>
      </w:r>
      <w:r w:rsidRPr="00787DF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students.</w:t>
      </w:r>
    </w:p>
    <w:p w14:paraId="38926DA9" w14:textId="77777777" w:rsidR="005B27C7" w:rsidRPr="003B55BD" w:rsidRDefault="005B27C7" w:rsidP="005B27C7">
      <w:pPr>
        <w:tabs>
          <w:tab w:val="left" w:pos="0"/>
          <w:tab w:val="left" w:pos="2340"/>
          <w:tab w:val="left" w:pos="3109"/>
        </w:tabs>
        <w:autoSpaceDE w:val="0"/>
        <w:autoSpaceDN w:val="0"/>
        <w:adjustRightInd w:val="0"/>
        <w:spacing w:before="3"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lastRenderedPageBreak/>
        <w:t>§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Equipment purchased under this section may include any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combination</w:t>
      </w:r>
    </w:p>
    <w:p w14:paraId="6485B3F3" w14:textId="77777777" w:rsidR="005B27C7" w:rsidRPr="00787DFD" w:rsidRDefault="005B27C7" w:rsidP="005B27C7">
      <w:pPr>
        <w:tabs>
          <w:tab w:val="left" w:pos="0"/>
          <w:tab w:val="left" w:pos="2340"/>
          <w:tab w:val="left" w:pos="3110"/>
        </w:tabs>
        <w:autoSpaceDE w:val="0"/>
        <w:autoSpaceDN w:val="0"/>
        <w:adjustRightInd w:val="0"/>
        <w:spacing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deemed necessary and appropriate by the Superintendent, including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but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not limited to mobile devices, tablets and</w:t>
      </w:r>
      <w:r w:rsidRPr="00787DF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laptops.</w:t>
      </w:r>
    </w:p>
    <w:p w14:paraId="78555D05" w14:textId="77777777" w:rsidR="005B27C7" w:rsidRPr="003B55BD" w:rsidRDefault="005B27C7" w:rsidP="005B27C7">
      <w:pPr>
        <w:tabs>
          <w:tab w:val="left" w:pos="0"/>
          <w:tab w:val="left" w:pos="2340"/>
          <w:tab w:val="left" w:pos="3109"/>
        </w:tabs>
        <w:autoSpaceDE w:val="0"/>
        <w:autoSpaceDN w:val="0"/>
        <w:adjustRightInd w:val="0"/>
        <w:spacing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§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Equipment purchased under this section shall become and remain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</w:p>
    <w:p w14:paraId="7DDE90A8" w14:textId="77777777" w:rsidR="005B27C7" w:rsidRPr="003B55BD" w:rsidRDefault="005B27C7" w:rsidP="005B27C7">
      <w:pPr>
        <w:tabs>
          <w:tab w:val="left" w:pos="0"/>
          <w:tab w:val="left" w:pos="2340"/>
          <w:tab w:val="left" w:pos="3110"/>
        </w:tabs>
        <w:autoSpaceDE w:val="0"/>
        <w:autoSpaceDN w:val="0"/>
        <w:adjustRightInd w:val="0"/>
        <w:spacing w:before="3"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property of the district and shall be provided to students through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</w:p>
    <w:p w14:paraId="5E60895F" w14:textId="77777777" w:rsidR="005B27C7" w:rsidRDefault="005B27C7" w:rsidP="005B27C7">
      <w:pPr>
        <w:tabs>
          <w:tab w:val="left" w:pos="0"/>
          <w:tab w:val="left" w:pos="2340"/>
          <w:tab w:val="left" w:pos="3110"/>
        </w:tabs>
        <w:autoSpaceDE w:val="0"/>
        <w:autoSpaceDN w:val="0"/>
        <w:adjustRightInd w:val="0"/>
        <w:spacing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loan/checkout service developed by the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Superintendent.</w:t>
      </w:r>
    </w:p>
    <w:p w14:paraId="3882E398" w14:textId="77777777" w:rsidR="005B27C7" w:rsidRPr="003B55BD" w:rsidRDefault="005B27C7" w:rsidP="005B27C7">
      <w:pPr>
        <w:tabs>
          <w:tab w:val="left" w:pos="0"/>
          <w:tab w:val="left" w:pos="2340"/>
          <w:tab w:val="left" w:pos="3110"/>
        </w:tabs>
        <w:autoSpaceDE w:val="0"/>
        <w:autoSpaceDN w:val="0"/>
        <w:adjustRightInd w:val="0"/>
        <w:spacing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</w:p>
    <w:p w14:paraId="10620F25" w14:textId="77777777" w:rsidR="005B27C7" w:rsidRPr="003B55BD" w:rsidRDefault="005B27C7" w:rsidP="005B27C7">
      <w:pPr>
        <w:numPr>
          <w:ilvl w:val="1"/>
          <w:numId w:val="5"/>
        </w:numPr>
        <w:tabs>
          <w:tab w:val="left" w:pos="0"/>
          <w:tab w:val="left" w:pos="1440"/>
          <w:tab w:val="left" w:pos="2389"/>
        </w:tabs>
        <w:autoSpaceDE w:val="0"/>
        <w:autoSpaceDN w:val="0"/>
        <w:adjustRightInd w:val="0"/>
        <w:spacing w:before="2" w:line="279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Software to ensure a safe and appropriate online learning experience by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</w:p>
    <w:p w14:paraId="1CEBB883" w14:textId="77777777" w:rsidR="005B27C7" w:rsidRPr="003B55BD" w:rsidRDefault="005B27C7" w:rsidP="005B27C7">
      <w:pPr>
        <w:tabs>
          <w:tab w:val="left" w:pos="0"/>
          <w:tab w:val="left" w:pos="1440"/>
          <w:tab w:val="left" w:pos="2390"/>
        </w:tabs>
        <w:autoSpaceDE w:val="0"/>
        <w:autoSpaceDN w:val="0"/>
        <w:adjustRightInd w:val="0"/>
        <w:spacing w:line="271" w:lineRule="exact"/>
        <w:ind w:left="144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of the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district.</w:t>
      </w:r>
    </w:p>
    <w:p w14:paraId="1A124AAA" w14:textId="77777777" w:rsidR="005B27C7" w:rsidRPr="003B55BD" w:rsidRDefault="005B27C7" w:rsidP="005B27C7">
      <w:pPr>
        <w:numPr>
          <w:ilvl w:val="1"/>
          <w:numId w:val="5"/>
        </w:numPr>
        <w:tabs>
          <w:tab w:val="left" w:pos="0"/>
          <w:tab w:val="left" w:pos="1440"/>
          <w:tab w:val="left" w:pos="2389"/>
        </w:tabs>
        <w:autoSpaceDE w:val="0"/>
        <w:autoSpaceDN w:val="0"/>
        <w:adjustRightInd w:val="0"/>
        <w:spacing w:before="2" w:line="279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Internet service at an adequate bandwidth to ensure full and effective use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</w:p>
    <w:p w14:paraId="4AC723C3" w14:textId="77777777" w:rsidR="005B27C7" w:rsidRPr="00787DFD" w:rsidRDefault="005B27C7" w:rsidP="005B27C7">
      <w:pPr>
        <w:pStyle w:val="ListParagraph"/>
        <w:tabs>
          <w:tab w:val="left" w:pos="0"/>
          <w:tab w:val="left" w:pos="1440"/>
          <w:tab w:val="left" w:pos="239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instruction delivery and interaction methods employed by the district as part of</w:t>
      </w:r>
      <w:r w:rsidRPr="00787DF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kern w:val="1"/>
          <w:sz w:val="22"/>
          <w:szCs w:val="22"/>
        </w:rPr>
        <w:t>its</w:t>
      </w:r>
    </w:p>
    <w:p w14:paraId="54B3DF08" w14:textId="77777777" w:rsidR="005B27C7" w:rsidRDefault="005B27C7" w:rsidP="005B27C7">
      <w:pPr>
        <w:tabs>
          <w:tab w:val="left" w:pos="0"/>
          <w:tab w:val="left" w:pos="1440"/>
          <w:tab w:val="left" w:pos="2390"/>
        </w:tabs>
        <w:autoSpaceDE w:val="0"/>
        <w:autoSpaceDN w:val="0"/>
        <w:adjustRightInd w:val="0"/>
        <w:spacing w:before="3" w:line="275" w:lineRule="exact"/>
        <w:ind w:left="144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offsite learning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program.</w:t>
      </w:r>
    </w:p>
    <w:p w14:paraId="13802507" w14:textId="77777777" w:rsidR="005B27C7" w:rsidRPr="003B55BD" w:rsidRDefault="005B27C7" w:rsidP="005B27C7">
      <w:pPr>
        <w:numPr>
          <w:ilvl w:val="1"/>
          <w:numId w:val="1"/>
        </w:numPr>
        <w:tabs>
          <w:tab w:val="left" w:pos="0"/>
          <w:tab w:val="left" w:pos="2390"/>
        </w:tabs>
        <w:autoSpaceDE w:val="0"/>
        <w:autoSpaceDN w:val="0"/>
        <w:adjustRightInd w:val="0"/>
        <w:spacing w:before="3" w:line="275" w:lineRule="exact"/>
        <w:ind w:left="0" w:hanging="2041"/>
        <w:rPr>
          <w:rFonts w:ascii="Times New Roman" w:hAnsi="Times New Roman" w:cs="Times New Roman"/>
          <w:kern w:val="1"/>
          <w:sz w:val="22"/>
          <w:szCs w:val="22"/>
        </w:rPr>
      </w:pPr>
    </w:p>
    <w:p w14:paraId="36193F55" w14:textId="77777777" w:rsidR="005B27C7" w:rsidRPr="003B55BD" w:rsidRDefault="005B27C7" w:rsidP="005B27C7">
      <w:pPr>
        <w:tabs>
          <w:tab w:val="left" w:pos="2340"/>
        </w:tabs>
        <w:autoSpaceDE w:val="0"/>
        <w:autoSpaceDN w:val="0"/>
        <w:adjustRightInd w:val="0"/>
        <w:spacing w:line="275" w:lineRule="exact"/>
        <w:ind w:left="2340" w:hanging="36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§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If there are multiple internet service providers in the community, the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board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authorizes the superintendent to choose either a single provider or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</w:p>
    <w:p w14:paraId="019F65CB" w14:textId="77777777" w:rsidR="005B27C7" w:rsidRPr="003B55BD" w:rsidRDefault="005B27C7" w:rsidP="005B27C7">
      <w:pPr>
        <w:tabs>
          <w:tab w:val="left" w:pos="0"/>
          <w:tab w:val="left" w:pos="2340"/>
        </w:tabs>
        <w:autoSpaceDE w:val="0"/>
        <w:autoSpaceDN w:val="0"/>
        <w:adjustRightInd w:val="0"/>
        <w:spacing w:line="275" w:lineRule="exact"/>
        <w:ind w:left="234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allocate/rotate selection from among all providers in the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community</w:t>
      </w:r>
    </w:p>
    <w:p w14:paraId="5B10BBEA" w14:textId="77777777" w:rsidR="005B27C7" w:rsidRPr="003B55BD" w:rsidRDefault="005B27C7" w:rsidP="005B27C7">
      <w:pPr>
        <w:tabs>
          <w:tab w:val="left" w:pos="0"/>
          <w:tab w:val="left" w:pos="2340"/>
        </w:tabs>
        <w:autoSpaceDE w:val="0"/>
        <w:autoSpaceDN w:val="0"/>
        <w:adjustRightInd w:val="0"/>
        <w:spacing w:before="3" w:line="275" w:lineRule="exact"/>
        <w:ind w:left="234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meeting minimum bandwidth and other safety and quality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standards</w:t>
      </w:r>
    </w:p>
    <w:p w14:paraId="2C05EF6E" w14:textId="77777777" w:rsidR="005B27C7" w:rsidRDefault="005B27C7" w:rsidP="005B27C7">
      <w:pPr>
        <w:tabs>
          <w:tab w:val="left" w:pos="0"/>
          <w:tab w:val="left" w:pos="2340"/>
        </w:tabs>
        <w:autoSpaceDE w:val="0"/>
        <w:autoSpaceDN w:val="0"/>
        <w:adjustRightInd w:val="0"/>
        <w:spacing w:line="242" w:lineRule="auto"/>
        <w:ind w:left="234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deemed necessary and appropriate by the superintendent. </w:t>
      </w:r>
    </w:p>
    <w:p w14:paraId="7ABF11B8" w14:textId="77777777" w:rsidR="005B27C7" w:rsidRDefault="005B27C7" w:rsidP="005B27C7">
      <w:pPr>
        <w:tabs>
          <w:tab w:val="left" w:pos="0"/>
          <w:tab w:val="left" w:pos="311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0F17B9FB" w14:textId="77777777" w:rsidR="005B27C7" w:rsidRDefault="005B27C7" w:rsidP="0020465D">
      <w:pPr>
        <w:autoSpaceDE w:val="0"/>
        <w:autoSpaceDN w:val="0"/>
        <w:adjustRightInd w:val="0"/>
        <w:spacing w:line="242" w:lineRule="auto"/>
        <w:ind w:left="1710" w:hanging="1710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b/>
          <w:kern w:val="1"/>
          <w:sz w:val="22"/>
          <w:szCs w:val="22"/>
        </w:rPr>
        <w:t>Cross</w:t>
      </w:r>
      <w:r w:rsidRPr="00787DFD">
        <w:rPr>
          <w:rFonts w:ascii="Times New Roman" w:hAnsi="Times New Roman" w:cs="Times New Roman"/>
          <w:b/>
          <w:spacing w:val="-2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ab/>
        <w:t xml:space="preserve">Policies: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Provided Access to Electronic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Information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Services,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Networks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Provided Access to Electronic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Information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Services, and Networks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Procedure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Internet Access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Agreement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 Pupil Online Personal Information Protection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 Model Data Privacy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Agreement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Distance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 Digital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Academy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Montana Digital Academy Procedures </w:t>
      </w:r>
    </w:p>
    <w:p w14:paraId="1C4688A9" w14:textId="77777777" w:rsidR="005B27C7" w:rsidRDefault="005B27C7" w:rsidP="005B27C7">
      <w:pPr>
        <w:tabs>
          <w:tab w:val="left" w:pos="0"/>
          <w:tab w:val="left" w:pos="1890"/>
          <w:tab w:val="left" w:pos="311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58F570E4" w14:textId="77777777" w:rsidR="005B27C7" w:rsidRPr="003B55BD" w:rsidRDefault="005B27C7" w:rsidP="005B27C7">
      <w:pPr>
        <w:tabs>
          <w:tab w:val="left" w:pos="0"/>
          <w:tab w:val="left" w:pos="3110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5AF8CF31" w14:textId="77777777" w:rsidR="005B27C7" w:rsidRPr="003B55BD" w:rsidRDefault="005B27C7" w:rsidP="005B27C7">
      <w:pPr>
        <w:tabs>
          <w:tab w:val="left" w:pos="0"/>
          <w:tab w:val="left" w:pos="949"/>
          <w:tab w:val="left" w:pos="310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787DFD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787DFD">
        <w:rPr>
          <w:rFonts w:ascii="Times New Roman" w:hAnsi="Times New Roman" w:cs="Times New Roman"/>
          <w:b/>
          <w:kern w:val="1"/>
          <w:sz w:val="22"/>
          <w:szCs w:val="22"/>
        </w:rPr>
        <w:t>Reference: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20-10-101(5),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Transportation </w:t>
      </w:r>
    </w:p>
    <w:p w14:paraId="16316804" w14:textId="77777777" w:rsidR="005B27C7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0070136F" w14:textId="77777777" w:rsidR="005B27C7" w:rsidRPr="00787DF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787DFD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787DFD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787DFD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66A642B8" w14:textId="0550616F" w:rsidR="005B27C7" w:rsidRPr="003B55B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9A1912">
        <w:rPr>
          <w:rFonts w:ascii="Times New Roman" w:hAnsi="Times New Roman" w:cs="Times New Roman"/>
          <w:kern w:val="1"/>
          <w:sz w:val="22"/>
          <w:szCs w:val="22"/>
        </w:rPr>
        <w:t>Adopted: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135A6BEF" w14:textId="77777777" w:rsidR="005B27C7" w:rsidRPr="003B55B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0EEB5BA9" w14:textId="77777777" w:rsidR="005B27C7" w:rsidRPr="003B55B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6281FD5" w14:textId="77777777" w:rsidR="005B27C7" w:rsidRPr="003B55BD" w:rsidRDefault="005B27C7" w:rsidP="005B27C7">
      <w:pPr>
        <w:tabs>
          <w:tab w:val="left" w:pos="0"/>
          <w:tab w:val="left" w:pos="950"/>
        </w:tabs>
        <w:autoSpaceDE w:val="0"/>
        <w:autoSpaceDN w:val="0"/>
        <w:adjustRightInd w:val="0"/>
        <w:spacing w:before="2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C5A2C7B" w14:textId="77777777" w:rsidR="005B27C7" w:rsidRDefault="005B27C7" w:rsidP="005B27C7">
      <w:pPr>
        <w:tabs>
          <w:tab w:val="left" w:pos="0"/>
          <w:tab w:val="left" w:pos="939"/>
          <w:tab w:val="left" w:pos="2379"/>
        </w:tabs>
        <w:autoSpaceDE w:val="0"/>
        <w:autoSpaceDN w:val="0"/>
        <w:adjustRightInd w:val="0"/>
        <w:spacing w:before="76" w:line="275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29ED9932" w14:textId="77777777" w:rsidR="008B5405" w:rsidRDefault="008B5405"/>
    <w:sectPr w:rsidR="008B5405" w:rsidSect="005B27C7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F"/>
    <w:multiLevelType w:val="hybridMultilevel"/>
    <w:tmpl w:val="0000002F"/>
    <w:lvl w:ilvl="0" w:tplc="000011F9">
      <w:start w:val="4"/>
      <w:numFmt w:val="decimal"/>
      <w:lvlText w:val="%1."/>
      <w:lvlJc w:val="left"/>
      <w:pPr>
        <w:ind w:left="720" w:hanging="360"/>
      </w:pPr>
    </w:lvl>
    <w:lvl w:ilvl="1" w:tplc="000011FA"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4652D1D"/>
    <w:multiLevelType w:val="hybridMultilevel"/>
    <w:tmpl w:val="F39E9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94201"/>
    <w:multiLevelType w:val="hybridMultilevel"/>
    <w:tmpl w:val="BCA0CEEE"/>
    <w:lvl w:ilvl="0" w:tplc="000011F9">
      <w:start w:val="4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99168F0"/>
    <w:multiLevelType w:val="hybridMultilevel"/>
    <w:tmpl w:val="F788D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05BB5"/>
    <w:multiLevelType w:val="hybridMultilevel"/>
    <w:tmpl w:val="43D811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7C7"/>
    <w:rsid w:val="0020465D"/>
    <w:rsid w:val="003B5BB3"/>
    <w:rsid w:val="00542248"/>
    <w:rsid w:val="005B27C7"/>
    <w:rsid w:val="008B5405"/>
    <w:rsid w:val="009A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1C768"/>
  <w14:defaultImageDpi w14:val="32767"/>
  <w15:chartTrackingRefBased/>
  <w15:docId w15:val="{C092D0A8-1654-7D43-835C-B8F30EC9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B27C7"/>
  </w:style>
  <w:style w:type="paragraph" w:styleId="Heading1">
    <w:name w:val="heading 1"/>
    <w:basedOn w:val="Normal"/>
    <w:next w:val="Normal"/>
    <w:link w:val="Heading1Char"/>
    <w:qFormat/>
    <w:rsid w:val="005B27C7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5B27C7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5B27C7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27C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5B27C7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5B27C7"/>
    <w:rPr>
      <w:rFonts w:ascii="Times New Roman" w:eastAsia="Times New Roman" w:hAnsi="Times New Roman" w:cs="Times New Roman"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5B27C7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5B2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5</cp:revision>
  <dcterms:created xsi:type="dcterms:W3CDTF">2020-09-25T20:05:00Z</dcterms:created>
  <dcterms:modified xsi:type="dcterms:W3CDTF">2022-07-27T16:57:00Z</dcterms:modified>
</cp:coreProperties>
</file>